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64AE" w:rsidRDefault="009B41DC">
      <w:bookmarkStart w:id="0" w:name="_GoBack"/>
      <w:r>
        <w:rPr>
          <w:noProof/>
        </w:rPr>
        <w:drawing>
          <wp:inline distT="0" distB="0" distL="0" distR="0" wp14:anchorId="4A472C59" wp14:editId="2834CCBD">
            <wp:extent cx="5400040" cy="290576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364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1DC"/>
    <w:rsid w:val="009364AE"/>
    <w:rsid w:val="009B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134218-8F87-4879-B190-3A52EC7C5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Rodriguez Aranzueque</dc:creator>
  <cp:keywords/>
  <dc:description/>
  <cp:lastModifiedBy>Juan Rodriguez Aranzueque</cp:lastModifiedBy>
  <cp:revision>1</cp:revision>
  <dcterms:created xsi:type="dcterms:W3CDTF">2018-07-18T08:20:00Z</dcterms:created>
  <dcterms:modified xsi:type="dcterms:W3CDTF">2018-07-18T08:21:00Z</dcterms:modified>
</cp:coreProperties>
</file>